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ЗОЖ 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!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>МЫ ПРОТИВ ВРЕДНЫХ ПРИВЫЧЕК!</w:t>
      </w:r>
    </w:p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 Вред курения.</w:t>
      </w:r>
    </w:p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Здоровье школьника и вредные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привычки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несовместимые понятия.</w:t>
      </w:r>
    </w:p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К вредным привычкам относятся злоупотребление алкоголем, курение, наркомания и токсикомания. Все они отрицательно влияют на здоровье человека, разрушающе действуя на его организм и вызывая различные заболевания. Многолетние исследования подтвердили, что организм человека серьезно страдает от курения: быстро стареет кожа, развивается туберкулез и рак легких, отказывает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сердечно-сосудистая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система, быстро ухудшается зрение – никотин сильно повышает внутриглазное давление, а это может привести к полной слепоте.</w:t>
      </w:r>
    </w:p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Курение является главной причиной неврозов у подростков. Они становятся раздражительными, вспыльчивыми, появляется рассеянность, ослабевает внимание, ухудшается память. Табачный дым вредно влияет не только на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курящего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но и на тех, кто находится рядом с ним. В этом случае у некурящих людей возникает головная боль, недомогание, обостряются заболевания верхних дыхательных путей, происходят негативные изменения в деятельности нервной системы и составе крови. Особенно вредное влияние оказывает пассивное курение на детей.</w:t>
      </w:r>
    </w:p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Вред алкоголя.</w:t>
      </w:r>
    </w:p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Алкоголь разрушающе действует на все системы и органы, так как хорошо растворяется в крови и разносится ею по всему организму. Попадая в желудок, этиловый спирт негативно воздействует на его слизистую, а через центральную нервную систему — на всю пищеварительную функцию. При частом употреблении алкоголя это может привести к хроническому алкогольному гастриту. Очень вредное влияние оказывает алкоголь на печень, которая не способна справляться с большим количеством спирта. Работа печени с перенапряжением приводит к гибели ее клеток и развитию цирроза. Алкоголь особенно вреден для растущего организма и “взрослые” дозы для детей могут стать смертельными или привести к инвалидности при поражении головного мозга.</w:t>
      </w:r>
    </w:p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Дети и наркотики.…</w:t>
      </w:r>
      <w:r>
        <w:rPr>
          <w:rFonts w:ascii="Arial" w:hAnsi="Arial" w:cs="Arial"/>
          <w:color w:val="000000"/>
          <w:sz w:val="17"/>
          <w:szCs w:val="17"/>
        </w:rPr>
        <w:t> Это одно из самых страшных явлений в современном обществе. Как известно – наркомания – это самая настоящая болезнь. И как любую болезнь, наркоманию надо начинать лечить как можно раньше. Наркотики изменяют сознание, вызывая галлюцинации, бред, иллюзии. Применение наркотиков вызывает химическую зависимость организма, а это смертельное заболевание. Организм молодого человека в среднем выдерживает потребления наркотиков не более 7 лет. Детский организм - намного меньше. Средняя продолжительность жизни наркомана - 25 лет. Токсикоманы добиваются опьянения, вдыхая пары или газы, при этом разрушая легкие, желудок, сердце, мозг. Токсикомания развивается очень быстро и лечение ее очень сложно.</w:t>
      </w:r>
    </w:p>
    <w:p w:rsidR="00BD5AF0" w:rsidRDefault="00BD5AF0" w:rsidP="00BD5AF0">
      <w:pPr>
        <w:pStyle w:val="a3"/>
        <w:shd w:val="clear" w:color="auto" w:fill="F8F8F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Здоровье</w:t>
      </w:r>
      <w:r>
        <w:rPr>
          <w:rFonts w:ascii="Arial" w:hAnsi="Arial" w:cs="Arial"/>
          <w:color w:val="000000"/>
          <w:sz w:val="17"/>
          <w:szCs w:val="17"/>
        </w:rPr>
        <w:t xml:space="preserve"> 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т.к.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и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особенно в школьном возрасте.</w:t>
      </w:r>
    </w:p>
    <w:p w:rsidR="0063230E" w:rsidRDefault="0063230E"/>
    <w:sectPr w:rsidR="0063230E" w:rsidSect="006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F0"/>
    <w:rsid w:val="0063230E"/>
    <w:rsid w:val="00B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2024-01-31T12:38:00Z</dcterms:created>
  <dcterms:modified xsi:type="dcterms:W3CDTF">2024-01-31T12:39:00Z</dcterms:modified>
</cp:coreProperties>
</file>